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73" w:rsidRPr="00DA5871" w:rsidRDefault="00DA5871" w:rsidP="00DA5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Д</w:t>
      </w:r>
      <w:r w:rsidRPr="00DA5871">
        <w:rPr>
          <w:rFonts w:ascii="Times New Roman" w:hAnsi="Times New Roman" w:cs="Times New Roman"/>
          <w:b/>
          <w:sz w:val="24"/>
          <w:szCs w:val="24"/>
        </w:rPr>
        <w:t>ня правовой помощи детям</w:t>
      </w:r>
    </w:p>
    <w:p w:rsidR="00DA5871" w:rsidRDefault="00DA5871" w:rsidP="00DA587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«Управление по делам образования, молодежи, культуры и спорта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Петуховского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информирует, что ежегодно 20 ноября в субъектах Российской Федерации проводится День правовой помощи детям.</w:t>
      </w:r>
    </w:p>
    <w:p w:rsidR="00DA5871" w:rsidRDefault="00DA5871" w:rsidP="00DA587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этот день исполнительные органы государственной власти, органы местного самоуправления. Адвокаты, нотариусы, некоммерческие организации социальной направленности (далее – участники мероприятия) осуществляют правовое консультирование и информирование по вопросам защиты прав детей; защиты охраняемых законом интересов детей – инвалидов, детей – сирот и детей, оставшихся без попечения родителей, детей из малообеспеченных семей и семей, находящихся в трудной жизненной ситуации.</w:t>
      </w:r>
    </w:p>
    <w:p w:rsidR="00DA5871" w:rsidRDefault="00DA5871" w:rsidP="00DA587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эффективного проведения Дня правовой помощи детям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Петуховского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консультации будут проводиться: специалистом сектора опеки и попечительства (ул. Кирова, д.34, тел.: 2-41-48); педагогом-психологом зонального кабинета психологической помощи «Центра помощи детям» (ул. Кирова, д.34.: тел.: 2-12-76); инспектором по делам несовершеннолетних и защите их прав (ул. Октябрьская, д. 10, кааб. №10, тел.:2-17-31);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адвокат Курганской областной коллегии адвокатов (ул. Мира, д.22, тел.:2-35-35); специалистом Комплексного центра социального обслуживания населения (ул. К. Маркса, д.35, каб.7, тел.:2-35-94); директором Центра занятости населения (ул. К. Маркса, д. 28, тел.: 2-11-52); специалистом Пенсионного фонда (ул. Октябрьская, д.19, тел.: 2-37-24); детским </w:t>
      </w:r>
      <w:proofErr w:type="spellStart"/>
      <w:r>
        <w:rPr>
          <w:rFonts w:ascii="Times New Roman" w:hAnsi="Times New Roman"/>
          <w:sz w:val="24"/>
          <w:szCs w:val="24"/>
        </w:rPr>
        <w:t>райпедиатром</w:t>
      </w:r>
      <w:proofErr w:type="spellEnd"/>
      <w:r>
        <w:rPr>
          <w:rFonts w:ascii="Times New Roman" w:hAnsi="Times New Roman"/>
          <w:sz w:val="24"/>
          <w:szCs w:val="24"/>
        </w:rPr>
        <w:t xml:space="preserve"> (ул. Железнодорожная, д.58 «А», тел.: 2-40-81);</w:t>
      </w:r>
      <w:proofErr w:type="gramEnd"/>
      <w:r>
        <w:rPr>
          <w:rFonts w:ascii="Times New Roman" w:hAnsi="Times New Roman"/>
          <w:sz w:val="24"/>
          <w:szCs w:val="24"/>
        </w:rPr>
        <w:t xml:space="preserve"> нотариусом (ул. К. Маркса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д.57, 2 этаж, тел.: 2-18-04); советником главы, заведующей юридическим сектором (ул. К. Маркса, д.27, каб.8, тел.: 2-22-74); директором Детско-юношеской спортивной школы (ул. Кирова, д.34, тел.: 2-28-28); главным специалистом по работе с молодежью (ул. К. Маркса, д. 35,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№6, тел.: 2-38-55); помощником прокурора по </w:t>
      </w:r>
      <w:proofErr w:type="spellStart"/>
      <w:r>
        <w:rPr>
          <w:rFonts w:ascii="Times New Roman" w:hAnsi="Times New Roman"/>
          <w:sz w:val="24"/>
          <w:szCs w:val="24"/>
        </w:rPr>
        <w:t>Петуховскому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(ул. К. Маркса, д.28, тел.: 2-31-88); секретарем комиссии по делам несовершеннолетних и защите их прав при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Петуховского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(ул. К. Маркса, д.27,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17, тел.: 2-27-31).</w:t>
      </w:r>
    </w:p>
    <w:p w:rsidR="00DA5871" w:rsidRDefault="00DA5871" w:rsidP="00DA587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13 до 15 часов будет работать консультационная площадка в здании </w:t>
      </w:r>
      <w:proofErr w:type="spellStart"/>
      <w:r>
        <w:rPr>
          <w:rFonts w:ascii="Times New Roman" w:hAnsi="Times New Roman"/>
          <w:sz w:val="24"/>
          <w:szCs w:val="24"/>
        </w:rPr>
        <w:t>Межпоселенческого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 культуры (ул. К. Маркса, д.55), на котором можно будет задать вопросы специалистам».</w:t>
      </w:r>
    </w:p>
    <w:p w:rsidR="00DA5871" w:rsidRDefault="00DA5871" w:rsidP="00DA587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5871" w:rsidRDefault="00DA5871" w:rsidP="00DA5871">
      <w:pPr>
        <w:jc w:val="center"/>
      </w:pPr>
    </w:p>
    <w:p w:rsidR="00DA5871" w:rsidRDefault="00DA5871" w:rsidP="00DA5871">
      <w:pPr>
        <w:jc w:val="center"/>
      </w:pPr>
    </w:p>
    <w:sectPr w:rsidR="00DA5871" w:rsidSect="0056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A5871"/>
    <w:rsid w:val="00565273"/>
    <w:rsid w:val="00DA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A587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2015-11-13T03:38:00Z</dcterms:created>
  <dcterms:modified xsi:type="dcterms:W3CDTF">2015-11-13T03:40:00Z</dcterms:modified>
</cp:coreProperties>
</file>