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0F" w:rsidRPr="00946B0F" w:rsidRDefault="00946B0F" w:rsidP="00946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946B0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46B0F">
        <w:rPr>
          <w:rFonts w:ascii="Times New Roman" w:hAnsi="Times New Roman" w:cs="Times New Roman"/>
          <w:sz w:val="28"/>
          <w:szCs w:val="28"/>
        </w:rPr>
        <w:t xml:space="preserve"> России в 2015-2016 учебном году выпускникам девятых классов необходимо будет сдать экзамены по четырём учебным предметам: обязательным (русскому языку и математике) и двум предметам по выбору (физике, химии, биологии, литературе, географии, истории, обществознанию, иностранным </w:t>
      </w:r>
      <w:proofErr w:type="spellStart"/>
      <w:r w:rsidRPr="00946B0F">
        <w:rPr>
          <w:rFonts w:ascii="Times New Roman" w:hAnsi="Times New Roman" w:cs="Times New Roman"/>
          <w:sz w:val="28"/>
          <w:szCs w:val="28"/>
        </w:rPr>
        <w:t>языкам</w:t>
      </w:r>
      <w:proofErr w:type="gramStart"/>
      <w:r w:rsidRPr="00946B0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46B0F">
        <w:rPr>
          <w:rFonts w:ascii="Times New Roman" w:hAnsi="Times New Roman" w:cs="Times New Roman"/>
          <w:sz w:val="28"/>
          <w:szCs w:val="28"/>
        </w:rPr>
        <w:t>нформатике</w:t>
      </w:r>
      <w:proofErr w:type="spellEnd"/>
      <w:r w:rsidRPr="00946B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66B6" w:rsidRPr="00946B0F" w:rsidRDefault="00946B0F" w:rsidP="00946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При этом в 2015-2016 учебном году для получения аттестата необходимо успешное прохождение основного государственного экзамена только по русскому языку и математике. Результаты экзаменов по предметам по выбору, в том числе неудовлетворительные, не будут влиять на получение аттестата.</w:t>
      </w:r>
      <w:bookmarkStart w:id="0" w:name="_GoBack"/>
      <w:bookmarkEnd w:id="0"/>
    </w:p>
    <w:sectPr w:rsidR="00D966B6" w:rsidRPr="0094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91"/>
    <w:rsid w:val="00454791"/>
    <w:rsid w:val="00946B0F"/>
    <w:rsid w:val="00960DDB"/>
    <w:rsid w:val="00A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2015-11-10T07:41:00Z</dcterms:created>
  <dcterms:modified xsi:type="dcterms:W3CDTF">2015-11-10T07:41:00Z</dcterms:modified>
</cp:coreProperties>
</file>