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19" w:rsidRDefault="003B4119" w:rsidP="003B4119">
      <w:pPr>
        <w:jc w:val="center"/>
      </w:pPr>
      <w:r w:rsidRPr="003B4119">
        <w:rPr>
          <w:rFonts w:ascii="Times New Roman" w:hAnsi="Times New Roman" w:cs="Times New Roman"/>
          <w:color w:val="FF0000"/>
          <w:sz w:val="28"/>
          <w:szCs w:val="28"/>
        </w:rPr>
        <w:t>Всероссийская олимпиада школьников в 2014-2015 году</w:t>
      </w:r>
    </w:p>
    <w:p w:rsidR="003B4119" w:rsidRDefault="003B4119" w:rsidP="003B4119">
      <w:pPr>
        <w:jc w:val="center"/>
      </w:pPr>
      <w:r w:rsidRPr="003B4119">
        <w:rPr>
          <w:rFonts w:ascii="Times New Roman" w:hAnsi="Times New Roman" w:cs="Times New Roman"/>
          <w:color w:val="FF0000"/>
          <w:sz w:val="24"/>
          <w:szCs w:val="24"/>
        </w:rPr>
        <w:t>Уважаемые учителя, учащиеся и родители!</w:t>
      </w:r>
    </w:p>
    <w:p w:rsidR="003B4119" w:rsidRPr="003B4119" w:rsidRDefault="00A116E1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119">
        <w:rPr>
          <w:rFonts w:ascii="Times New Roman" w:hAnsi="Times New Roman" w:cs="Times New Roman"/>
          <w:sz w:val="24"/>
          <w:szCs w:val="24"/>
        </w:rPr>
        <w:t>В сентябре 2014</w:t>
      </w:r>
      <w:r w:rsidR="003B4119" w:rsidRPr="003B411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Главным образованием Курганской области </w:t>
      </w:r>
      <w:r w:rsidR="003B4119" w:rsidRPr="003B4119">
        <w:rPr>
          <w:rFonts w:ascii="Times New Roman" w:hAnsi="Times New Roman" w:cs="Times New Roman"/>
          <w:sz w:val="24"/>
          <w:szCs w:val="24"/>
        </w:rPr>
        <w:t>утвержден новый порядок проведения Всероссийской олимпиады школьников</w:t>
      </w:r>
      <w:r w:rsidR="003B4119">
        <w:rPr>
          <w:rFonts w:ascii="Times New Roman" w:hAnsi="Times New Roman" w:cs="Times New Roman"/>
          <w:sz w:val="24"/>
          <w:szCs w:val="24"/>
        </w:rPr>
        <w:t>: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школьный  этап -  с 1</w:t>
      </w:r>
      <w:r w:rsidR="00A116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сентября по 14 октября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116E1">
        <w:rPr>
          <w:rFonts w:ascii="Times New Roman" w:hAnsi="Times New Roman" w:cs="Times New Roman"/>
          <w:sz w:val="24"/>
          <w:szCs w:val="24"/>
        </w:rPr>
        <w:t>альный этап - с 15</w:t>
      </w:r>
      <w:r>
        <w:rPr>
          <w:rFonts w:ascii="Times New Roman" w:hAnsi="Times New Roman" w:cs="Times New Roman"/>
          <w:sz w:val="24"/>
          <w:szCs w:val="24"/>
        </w:rPr>
        <w:t xml:space="preserve"> ноября по 6</w:t>
      </w:r>
      <w:r w:rsidRPr="003B4119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- организатор школьного этапа - орган местного самоуправления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- в пункте проведения олимпиады вправе присутствовать граждане, аккредитованные в качестве общественных наблюдателей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- родитель (законный представитель) обучающегося, заявившего о своём участии в олимпиаде, в письменной форме представляет  согласие на сбор, хранение, использование,  и публикацию персональных данных своего   ребёнка, а также его олимпиадной работы, в том числе в сети «Интернет»;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- в случае нарушения участником олимпиады Порядка представитель организатора олимпиады вправе удалить   участника олимпиады из аудитории</w:t>
      </w:r>
      <w:proofErr w:type="gramStart"/>
      <w:r w:rsidRPr="003B41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 xml:space="preserve">- апелляция проводится </w:t>
      </w:r>
      <w:proofErr w:type="spellStart"/>
      <w:r w:rsidRPr="003B411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3B4119">
        <w:rPr>
          <w:rFonts w:ascii="Times New Roman" w:hAnsi="Times New Roman" w:cs="Times New Roman"/>
          <w:sz w:val="24"/>
          <w:szCs w:val="24"/>
        </w:rPr>
        <w:t xml:space="preserve"> с использованием  видео-фиксации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19">
        <w:rPr>
          <w:rFonts w:ascii="Times New Roman" w:hAnsi="Times New Roman" w:cs="Times New Roman"/>
          <w:sz w:val="24"/>
          <w:szCs w:val="24"/>
        </w:rPr>
        <w:t>- организатор этапа олимпиады публикует результаты   на своём официальном сайте в</w:t>
      </w:r>
      <w:r w:rsidR="007C7237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19" w:rsidRPr="003B4119" w:rsidRDefault="003B4119" w:rsidP="003B41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4119" w:rsidRPr="003B4119" w:rsidSect="003B41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119"/>
    <w:rsid w:val="0012394C"/>
    <w:rsid w:val="003B4119"/>
    <w:rsid w:val="007C7237"/>
    <w:rsid w:val="00A116E1"/>
    <w:rsid w:val="00A6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4</cp:revision>
  <dcterms:created xsi:type="dcterms:W3CDTF">2015-02-02T11:31:00Z</dcterms:created>
  <dcterms:modified xsi:type="dcterms:W3CDTF">2015-02-02T11:52:00Z</dcterms:modified>
</cp:coreProperties>
</file>